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639E94" w14:textId="5298184F" w:rsidR="00AD7C99" w:rsidRPr="00643A26" w:rsidRDefault="00EF571C" w:rsidP="001A1847">
      <w:pPr>
        <w:snapToGrid w:val="0"/>
        <w:rPr>
          <w:rFonts w:eastAsia="微軟正黑體" w:cs="Calibri"/>
          <w:b/>
          <w:sz w:val="22"/>
          <w:bdr w:val="single" w:sz="4" w:space="0" w:color="auto"/>
        </w:rPr>
      </w:pPr>
      <w:r w:rsidRPr="00EF571C">
        <w:rPr>
          <w:rFonts w:eastAsia="微軟正黑體" w:cs="Calibri" w:hint="eastAsia"/>
          <w:b/>
          <w:sz w:val="22"/>
          <w:bdr w:val="single" w:sz="4" w:space="0" w:color="auto"/>
        </w:rPr>
        <w:t>電氣絕緣系統材料與應用技術趨勢</w:t>
      </w:r>
      <w:r w:rsidR="00AD7C99" w:rsidRPr="00643A26">
        <w:rPr>
          <w:rFonts w:eastAsia="微軟正黑體" w:cs="Calibri"/>
          <w:b/>
          <w:sz w:val="22"/>
          <w:bdr w:val="single" w:sz="4" w:space="0" w:color="auto"/>
        </w:rPr>
        <w:t>報名表</w:t>
      </w:r>
    </w:p>
    <w:p w14:paraId="5E6E68FA" w14:textId="77777777" w:rsidR="00A4781E" w:rsidRDefault="00A2218F" w:rsidP="00A4781E">
      <w:pPr>
        <w:snapToGrid w:val="0"/>
        <w:spacing w:before="120"/>
        <w:rPr>
          <w:rFonts w:eastAsia="微軟正黑體" w:cs="Calibri"/>
          <w:sz w:val="22"/>
        </w:rPr>
      </w:pPr>
      <w:r w:rsidRPr="008665C0">
        <w:rPr>
          <w:rFonts w:eastAsia="微軟正黑體" w:cs="Calibri"/>
          <w:sz w:val="22"/>
        </w:rPr>
        <w:br/>
      </w:r>
      <w:r w:rsidRPr="008665C0">
        <w:rPr>
          <w:rFonts w:eastAsia="微軟正黑體" w:cs="Calibri"/>
          <w:sz w:val="22"/>
        </w:rPr>
        <w:t>聯絡人：</w:t>
      </w:r>
      <w:r w:rsidR="00A4781E">
        <w:rPr>
          <w:rFonts w:eastAsia="微軟正黑體" w:cs="Calibri" w:hint="eastAsia"/>
          <w:sz w:val="22"/>
        </w:rPr>
        <w:tab/>
      </w:r>
      <w:r w:rsidR="00643A26" w:rsidRPr="00643A26">
        <w:rPr>
          <w:rFonts w:eastAsia="微軟正黑體" w:cs="Calibri" w:hint="eastAsia"/>
          <w:sz w:val="22"/>
        </w:rPr>
        <w:t>UL</w:t>
      </w:r>
      <w:r w:rsidR="00A4781E">
        <w:rPr>
          <w:rFonts w:eastAsia="微軟正黑體" w:cs="Calibri" w:hint="eastAsia"/>
          <w:sz w:val="22"/>
        </w:rPr>
        <w:t xml:space="preserve"> </w:t>
      </w:r>
      <w:r w:rsidR="00A4781E" w:rsidRPr="00A4781E">
        <w:rPr>
          <w:rFonts w:eastAsia="微軟正黑體" w:cs="Calibri" w:hint="eastAsia"/>
          <w:sz w:val="22"/>
        </w:rPr>
        <w:t>台灣業務部</w:t>
      </w:r>
    </w:p>
    <w:p w14:paraId="53C2EF80" w14:textId="13C1E6D5" w:rsidR="001A36E5" w:rsidRPr="001A36E5" w:rsidRDefault="001A36E5" w:rsidP="001A36E5">
      <w:pPr>
        <w:pStyle w:val="ListParagraph"/>
        <w:numPr>
          <w:ilvl w:val="0"/>
          <w:numId w:val="5"/>
        </w:numPr>
        <w:snapToGrid w:val="0"/>
        <w:ind w:left="1276" w:hanging="283"/>
        <w:rPr>
          <w:rFonts w:eastAsia="微軟正黑體" w:cs="Calibri" w:hint="eastAsia"/>
          <w:sz w:val="22"/>
        </w:rPr>
      </w:pPr>
      <w:r w:rsidRPr="001A36E5">
        <w:rPr>
          <w:rFonts w:eastAsia="微軟正黑體" w:cs="Calibri" w:hint="eastAsia"/>
          <w:sz w:val="22"/>
        </w:rPr>
        <w:t>羅小姐</w:t>
      </w:r>
      <w:r>
        <w:rPr>
          <w:rFonts w:eastAsia="微軟正黑體" w:cs="Calibri" w:hint="eastAsia"/>
          <w:sz w:val="22"/>
        </w:rPr>
        <w:t xml:space="preserve"> </w:t>
      </w:r>
      <w:r>
        <w:rPr>
          <w:rFonts w:eastAsia="微軟正黑體" w:cs="Calibri"/>
          <w:sz w:val="22"/>
        </w:rPr>
        <w:t>T:</w:t>
      </w:r>
      <w:r w:rsidRPr="001A36E5">
        <w:rPr>
          <w:rFonts w:eastAsia="微軟正黑體" w:cs="Calibri" w:hint="eastAsia"/>
          <w:sz w:val="22"/>
        </w:rPr>
        <w:t xml:space="preserve"> </w:t>
      </w:r>
      <w:r>
        <w:rPr>
          <w:rFonts w:eastAsia="微軟正黑體" w:cs="Calibri"/>
          <w:sz w:val="22"/>
        </w:rPr>
        <w:t>02.</w:t>
      </w:r>
      <w:r w:rsidRPr="001A36E5">
        <w:rPr>
          <w:rFonts w:eastAsia="微軟正黑體" w:cs="Calibri" w:hint="eastAsia"/>
          <w:sz w:val="22"/>
        </w:rPr>
        <w:t>2896</w:t>
      </w:r>
      <w:r>
        <w:rPr>
          <w:rFonts w:eastAsia="微軟正黑體" w:cs="Calibri"/>
          <w:sz w:val="22"/>
        </w:rPr>
        <w:t>.</w:t>
      </w:r>
      <w:r w:rsidRPr="001A36E5">
        <w:rPr>
          <w:rFonts w:eastAsia="微軟正黑體" w:cs="Calibri" w:hint="eastAsia"/>
          <w:sz w:val="22"/>
        </w:rPr>
        <w:t>7790</w:t>
      </w:r>
      <w:r>
        <w:rPr>
          <w:rFonts w:eastAsia="微軟正黑體" w:cs="Calibri"/>
          <w:sz w:val="22"/>
        </w:rPr>
        <w:t xml:space="preserve"> x</w:t>
      </w:r>
      <w:r>
        <w:rPr>
          <w:rFonts w:eastAsia="微軟正黑體" w:cs="Calibri" w:hint="eastAsia"/>
          <w:sz w:val="22"/>
        </w:rPr>
        <w:t>62398</w:t>
      </w:r>
      <w:r w:rsidR="00EF571C">
        <w:rPr>
          <w:rFonts w:eastAsia="微軟正黑體" w:cs="Calibri"/>
          <w:sz w:val="22"/>
        </w:rPr>
        <w:t>/</w:t>
      </w:r>
      <w:r>
        <w:rPr>
          <w:rFonts w:eastAsia="微軟正黑體" w:cs="Calibri"/>
          <w:sz w:val="22"/>
        </w:rPr>
        <w:t xml:space="preserve">E: </w:t>
      </w:r>
      <w:hyperlink r:id="rId8" w:history="1">
        <w:r w:rsidRPr="001D4969">
          <w:rPr>
            <w:rStyle w:val="Hyperlink"/>
            <w:rFonts w:eastAsia="微軟正黑體" w:cs="Calibri" w:hint="eastAsia"/>
            <w:sz w:val="22"/>
          </w:rPr>
          <w:t>Sandy.Lo@ul.com</w:t>
        </w:r>
      </w:hyperlink>
      <w:r>
        <w:rPr>
          <w:rFonts w:eastAsia="微軟正黑體" w:cs="Calibri"/>
          <w:sz w:val="22"/>
        </w:rPr>
        <w:t xml:space="preserve"> </w:t>
      </w:r>
    </w:p>
    <w:p w14:paraId="786AE6E0" w14:textId="5CBA8C8D" w:rsidR="001A36E5" w:rsidRPr="001A36E5" w:rsidRDefault="001A36E5" w:rsidP="001A36E5">
      <w:pPr>
        <w:pStyle w:val="ListParagraph"/>
        <w:numPr>
          <w:ilvl w:val="0"/>
          <w:numId w:val="5"/>
        </w:numPr>
        <w:snapToGrid w:val="0"/>
        <w:ind w:left="1276" w:hanging="283"/>
        <w:rPr>
          <w:rFonts w:eastAsia="微軟正黑體" w:cs="Calibri" w:hint="eastAsia"/>
          <w:sz w:val="22"/>
        </w:rPr>
      </w:pPr>
      <w:r w:rsidRPr="001A36E5">
        <w:rPr>
          <w:rFonts w:eastAsia="微軟正黑體" w:cs="Calibri" w:hint="eastAsia"/>
          <w:sz w:val="22"/>
        </w:rPr>
        <w:t>黃小姐</w:t>
      </w:r>
      <w:r w:rsidRPr="001A36E5">
        <w:rPr>
          <w:rFonts w:eastAsia="微軟正黑體" w:cs="Calibri" w:hint="eastAsia"/>
          <w:sz w:val="22"/>
        </w:rPr>
        <w:t xml:space="preserve"> </w:t>
      </w:r>
      <w:r>
        <w:rPr>
          <w:rFonts w:eastAsia="微軟正黑體" w:cs="Calibri"/>
          <w:sz w:val="22"/>
        </w:rPr>
        <w:t>T: 02.</w:t>
      </w:r>
      <w:r w:rsidRPr="001A36E5">
        <w:rPr>
          <w:rFonts w:eastAsia="微軟正黑體" w:cs="Calibri" w:hint="eastAsia"/>
          <w:sz w:val="22"/>
        </w:rPr>
        <w:t>2896</w:t>
      </w:r>
      <w:r>
        <w:rPr>
          <w:rFonts w:eastAsia="微軟正黑體" w:cs="Calibri"/>
          <w:sz w:val="22"/>
        </w:rPr>
        <w:t>.</w:t>
      </w:r>
      <w:r w:rsidRPr="001A36E5">
        <w:rPr>
          <w:rFonts w:eastAsia="微軟正黑體" w:cs="Calibri" w:hint="eastAsia"/>
          <w:sz w:val="22"/>
        </w:rPr>
        <w:t>7790</w:t>
      </w:r>
      <w:r>
        <w:rPr>
          <w:rFonts w:eastAsia="微軟正黑體" w:cs="Calibri"/>
          <w:sz w:val="22"/>
        </w:rPr>
        <w:t xml:space="preserve"> x</w:t>
      </w:r>
      <w:r w:rsidRPr="001A36E5">
        <w:rPr>
          <w:rFonts w:eastAsia="微軟正黑體" w:cs="Calibri" w:hint="eastAsia"/>
          <w:sz w:val="22"/>
        </w:rPr>
        <w:t>6</w:t>
      </w:r>
      <w:r>
        <w:rPr>
          <w:rFonts w:eastAsia="微軟正黑體" w:cs="Calibri" w:hint="eastAsia"/>
          <w:sz w:val="22"/>
        </w:rPr>
        <w:t>2300</w:t>
      </w:r>
      <w:r w:rsidR="00EF571C">
        <w:rPr>
          <w:rFonts w:eastAsia="微軟正黑體" w:cs="Calibri"/>
          <w:sz w:val="22"/>
        </w:rPr>
        <w:t>/</w:t>
      </w:r>
      <w:r>
        <w:rPr>
          <w:rFonts w:eastAsia="微軟正黑體" w:cs="Calibri"/>
          <w:sz w:val="22"/>
        </w:rPr>
        <w:t xml:space="preserve">E: </w:t>
      </w:r>
      <w:hyperlink r:id="rId9" w:history="1">
        <w:r w:rsidRPr="001D4969">
          <w:rPr>
            <w:rStyle w:val="Hyperlink"/>
            <w:rFonts w:eastAsia="微軟正黑體" w:cs="Calibri" w:hint="eastAsia"/>
            <w:sz w:val="22"/>
          </w:rPr>
          <w:t>Evelyn.Huang@ul.com</w:t>
        </w:r>
      </w:hyperlink>
      <w:r>
        <w:rPr>
          <w:rFonts w:eastAsia="微軟正黑體" w:cs="Calibri"/>
          <w:sz w:val="22"/>
        </w:rPr>
        <w:t xml:space="preserve"> </w:t>
      </w:r>
    </w:p>
    <w:p w14:paraId="36A0567F" w14:textId="15677742" w:rsidR="001A36E5" w:rsidRPr="0018168B" w:rsidRDefault="001A36E5" w:rsidP="001A36E5">
      <w:pPr>
        <w:pStyle w:val="ListParagraph"/>
        <w:numPr>
          <w:ilvl w:val="0"/>
          <w:numId w:val="5"/>
        </w:numPr>
        <w:snapToGrid w:val="0"/>
        <w:ind w:left="1276" w:hanging="283"/>
        <w:rPr>
          <w:rFonts w:eastAsia="微軟正黑體" w:cs="Calibri"/>
          <w:sz w:val="22"/>
        </w:rPr>
      </w:pPr>
      <w:r w:rsidRPr="001A36E5">
        <w:rPr>
          <w:rFonts w:eastAsia="微軟正黑體" w:cs="Calibri" w:hint="eastAsia"/>
          <w:sz w:val="22"/>
        </w:rPr>
        <w:t>吳小姐</w:t>
      </w:r>
      <w:r w:rsidRPr="001A36E5">
        <w:rPr>
          <w:rFonts w:eastAsia="微軟正黑體" w:cs="Calibri" w:hint="eastAsia"/>
          <w:sz w:val="22"/>
        </w:rPr>
        <w:t xml:space="preserve"> </w:t>
      </w:r>
      <w:r>
        <w:rPr>
          <w:rFonts w:eastAsia="微軟正黑體" w:cs="Calibri"/>
          <w:sz w:val="22"/>
        </w:rPr>
        <w:t>T: 0</w:t>
      </w:r>
      <w:r w:rsidRPr="001A36E5">
        <w:rPr>
          <w:rFonts w:eastAsia="微軟正黑體" w:cs="Calibri" w:hint="eastAsia"/>
          <w:sz w:val="22"/>
        </w:rPr>
        <w:t>2</w:t>
      </w:r>
      <w:r>
        <w:rPr>
          <w:rFonts w:eastAsia="微軟正黑體" w:cs="Calibri"/>
          <w:sz w:val="22"/>
        </w:rPr>
        <w:t>.</w:t>
      </w:r>
      <w:r w:rsidRPr="001A36E5">
        <w:rPr>
          <w:rFonts w:eastAsia="微軟正黑體" w:cs="Calibri" w:hint="eastAsia"/>
          <w:sz w:val="22"/>
        </w:rPr>
        <w:t>2896</w:t>
      </w:r>
      <w:r>
        <w:rPr>
          <w:rFonts w:eastAsia="微軟正黑體" w:cs="Calibri"/>
          <w:sz w:val="22"/>
        </w:rPr>
        <w:t>.</w:t>
      </w:r>
      <w:r w:rsidRPr="001A36E5">
        <w:rPr>
          <w:rFonts w:eastAsia="微軟正黑體" w:cs="Calibri" w:hint="eastAsia"/>
          <w:sz w:val="22"/>
        </w:rPr>
        <w:t>7790</w:t>
      </w:r>
      <w:r>
        <w:rPr>
          <w:rFonts w:eastAsia="微軟正黑體" w:cs="Calibri"/>
          <w:sz w:val="22"/>
        </w:rPr>
        <w:t xml:space="preserve"> x</w:t>
      </w:r>
      <w:r w:rsidRPr="001A36E5">
        <w:rPr>
          <w:rFonts w:eastAsia="微軟正黑體" w:cs="Calibri" w:hint="eastAsia"/>
          <w:sz w:val="22"/>
        </w:rPr>
        <w:t>62122</w:t>
      </w:r>
      <w:r w:rsidR="00EF571C">
        <w:rPr>
          <w:rFonts w:eastAsia="微軟正黑體" w:cs="Calibri"/>
          <w:sz w:val="22"/>
        </w:rPr>
        <w:t>/</w:t>
      </w:r>
      <w:r>
        <w:rPr>
          <w:rFonts w:eastAsia="微軟正黑體" w:cs="Calibri"/>
          <w:sz w:val="22"/>
        </w:rPr>
        <w:t xml:space="preserve">E: </w:t>
      </w:r>
      <w:hyperlink r:id="rId10" w:history="1">
        <w:r w:rsidRPr="001D4969">
          <w:rPr>
            <w:rStyle w:val="Hyperlink"/>
            <w:rFonts w:eastAsia="微軟正黑體" w:cs="Calibri" w:hint="eastAsia"/>
            <w:sz w:val="22"/>
          </w:rPr>
          <w:t>Irene.Wu@ul.com</w:t>
        </w:r>
      </w:hyperlink>
      <w:r w:rsidR="00EF571C">
        <w:rPr>
          <w:rFonts w:eastAsia="微軟正黑體" w:cs="Calibri"/>
          <w:sz w:val="22"/>
        </w:rPr>
        <w:t>/</w:t>
      </w:r>
      <w:r>
        <w:rPr>
          <w:rFonts w:eastAsia="微軟正黑體" w:cs="Calibri"/>
          <w:sz w:val="22"/>
        </w:rPr>
        <w:t xml:space="preserve">M: </w:t>
      </w:r>
      <w:r w:rsidRPr="001A36E5">
        <w:rPr>
          <w:rFonts w:eastAsia="微軟正黑體" w:cs="Calibri" w:hint="eastAsia"/>
          <w:sz w:val="22"/>
        </w:rPr>
        <w:t>0939</w:t>
      </w:r>
      <w:r>
        <w:rPr>
          <w:rFonts w:eastAsia="微軟正黑體" w:cs="Calibri"/>
          <w:sz w:val="22"/>
        </w:rPr>
        <w:t>.</w:t>
      </w:r>
      <w:r w:rsidRPr="001A36E5">
        <w:rPr>
          <w:rFonts w:eastAsia="微軟正黑體" w:cs="Calibri" w:hint="eastAsia"/>
          <w:sz w:val="22"/>
        </w:rPr>
        <w:t>625</w:t>
      </w:r>
      <w:r>
        <w:rPr>
          <w:rFonts w:eastAsia="微軟正黑體" w:cs="Calibri"/>
          <w:sz w:val="22"/>
        </w:rPr>
        <w:t>.</w:t>
      </w:r>
      <w:r w:rsidRPr="001A36E5">
        <w:rPr>
          <w:rFonts w:eastAsia="微軟正黑體" w:cs="Calibri" w:hint="eastAsia"/>
          <w:sz w:val="22"/>
        </w:rPr>
        <w:t>252</w:t>
      </w:r>
    </w:p>
    <w:p w14:paraId="59DC2679" w14:textId="1BADAB55" w:rsidR="00A2218F" w:rsidRPr="00D60680" w:rsidRDefault="00643A26" w:rsidP="00D60680">
      <w:pPr>
        <w:snapToGrid w:val="0"/>
        <w:spacing w:before="120"/>
        <w:ind w:left="3840" w:firstLine="480"/>
        <w:rPr>
          <w:sz w:val="22"/>
        </w:rPr>
      </w:pPr>
      <w:r w:rsidRPr="00D60680">
        <w:rPr>
          <w:rFonts w:eastAsia="微軟正黑體" w:cs="Calibri" w:hint="eastAsia"/>
          <w:sz w:val="20"/>
        </w:rPr>
        <w:t xml:space="preserve"> </w:t>
      </w:r>
      <w:r w:rsidR="00C9632C" w:rsidRPr="008665C0">
        <w:rPr>
          <w:rFonts w:eastAsia="微軟正黑體" w:cs="Calibri"/>
          <w:sz w:val="22"/>
        </w:rPr>
        <w:tab/>
      </w:r>
      <w:r w:rsidR="00C9632C" w:rsidRPr="008665C0">
        <w:rPr>
          <w:rFonts w:eastAsia="微軟正黑體" w:cs="Calibri" w:hint="eastAsia"/>
          <w:sz w:val="22"/>
        </w:rPr>
        <w:tab/>
      </w:r>
      <w:r>
        <w:rPr>
          <w:rFonts w:eastAsia="微軟正黑體" w:cs="Calibri" w:hint="eastAsia"/>
          <w:sz w:val="22"/>
        </w:rPr>
        <w:tab/>
      </w:r>
      <w:r w:rsidR="00A2218F" w:rsidRPr="008665C0">
        <w:rPr>
          <w:rFonts w:eastAsia="微軟正黑體" w:cs="Calibri"/>
          <w:b/>
          <w:color w:val="FF0000"/>
          <w:sz w:val="22"/>
        </w:rPr>
        <w:t>報名期限：</w:t>
      </w:r>
      <w:r w:rsidR="00A2218F" w:rsidRPr="008665C0">
        <w:rPr>
          <w:rFonts w:eastAsia="微軟正黑體" w:cs="Calibri"/>
          <w:b/>
          <w:color w:val="FF0000"/>
          <w:sz w:val="22"/>
        </w:rPr>
        <w:t>10</w:t>
      </w:r>
      <w:r w:rsidR="00D60680">
        <w:rPr>
          <w:rFonts w:eastAsia="微軟正黑體" w:cs="Calibri" w:hint="eastAsia"/>
          <w:b/>
          <w:color w:val="FF0000"/>
          <w:sz w:val="22"/>
        </w:rPr>
        <w:t>3</w:t>
      </w:r>
      <w:r w:rsidR="00C9632C" w:rsidRPr="008665C0">
        <w:rPr>
          <w:rFonts w:eastAsia="微軟正黑體" w:cs="Calibri" w:hint="eastAsia"/>
          <w:b/>
          <w:color w:val="FF0000"/>
          <w:sz w:val="22"/>
        </w:rPr>
        <w:t xml:space="preserve"> </w:t>
      </w:r>
      <w:r w:rsidR="00A2218F" w:rsidRPr="008665C0">
        <w:rPr>
          <w:rFonts w:eastAsia="微軟正黑體" w:cs="Calibri"/>
          <w:b/>
          <w:color w:val="FF0000"/>
          <w:sz w:val="22"/>
        </w:rPr>
        <w:t>年</w:t>
      </w:r>
      <w:r w:rsidR="00C9632C" w:rsidRPr="008665C0">
        <w:rPr>
          <w:rFonts w:eastAsia="微軟正黑體" w:cs="Calibri" w:hint="eastAsia"/>
          <w:b/>
          <w:color w:val="FF0000"/>
          <w:sz w:val="22"/>
        </w:rPr>
        <w:t xml:space="preserve"> </w:t>
      </w:r>
      <w:r w:rsidR="001A36E5">
        <w:rPr>
          <w:rFonts w:eastAsia="微軟正黑體" w:cs="Calibri"/>
          <w:b/>
          <w:color w:val="FF0000"/>
          <w:sz w:val="22"/>
        </w:rPr>
        <w:t>8</w:t>
      </w:r>
      <w:r w:rsidR="00C9632C" w:rsidRPr="008665C0">
        <w:rPr>
          <w:rFonts w:eastAsia="微軟正黑體" w:cs="Calibri" w:hint="eastAsia"/>
          <w:b/>
          <w:color w:val="FF0000"/>
          <w:sz w:val="22"/>
        </w:rPr>
        <w:t xml:space="preserve"> </w:t>
      </w:r>
      <w:r w:rsidR="00A2218F" w:rsidRPr="008665C0">
        <w:rPr>
          <w:rFonts w:eastAsia="微軟正黑體" w:cs="Calibri"/>
          <w:b/>
          <w:color w:val="FF0000"/>
          <w:sz w:val="22"/>
        </w:rPr>
        <w:t>月</w:t>
      </w:r>
      <w:r w:rsidR="00C9632C" w:rsidRPr="008665C0">
        <w:rPr>
          <w:rFonts w:eastAsia="微軟正黑體" w:cs="Calibri" w:hint="eastAsia"/>
          <w:b/>
          <w:color w:val="FF0000"/>
          <w:sz w:val="22"/>
        </w:rPr>
        <w:t xml:space="preserve"> </w:t>
      </w:r>
      <w:r w:rsidR="001A36E5">
        <w:rPr>
          <w:rFonts w:eastAsia="微軟正黑體" w:cs="Calibri"/>
          <w:b/>
          <w:color w:val="FF0000"/>
          <w:sz w:val="22"/>
        </w:rPr>
        <w:t>1</w:t>
      </w:r>
      <w:r w:rsidR="00C9632C" w:rsidRPr="008665C0">
        <w:rPr>
          <w:rFonts w:eastAsia="微軟正黑體" w:cs="Calibri" w:hint="eastAsia"/>
          <w:b/>
          <w:color w:val="FF0000"/>
          <w:sz w:val="22"/>
        </w:rPr>
        <w:t xml:space="preserve"> </w:t>
      </w:r>
      <w:r w:rsidR="00A2218F" w:rsidRPr="008665C0">
        <w:rPr>
          <w:rFonts w:eastAsia="微軟正黑體" w:cs="Calibri"/>
          <w:b/>
          <w:color w:val="FF0000"/>
          <w:sz w:val="22"/>
        </w:rPr>
        <w:t>日止</w:t>
      </w:r>
    </w:p>
    <w:p w14:paraId="33978423" w14:textId="77777777" w:rsidR="00EF571C" w:rsidRDefault="00F43ABD" w:rsidP="00EF571C">
      <w:pPr>
        <w:snapToGrid w:val="0"/>
        <w:jc w:val="center"/>
        <w:rPr>
          <w:rFonts w:eastAsia="微軟正黑體" w:cs="Calibri" w:hint="eastAsia"/>
          <w:sz w:val="22"/>
        </w:rPr>
      </w:pPr>
      <w:r w:rsidRPr="008665C0">
        <w:rPr>
          <w:rFonts w:eastAsia="微軟正黑體" w:cs="Calibri"/>
          <w:sz w:val="22"/>
        </w:rPr>
        <w:br/>
      </w:r>
      <w:r w:rsidR="0018168B" w:rsidRPr="0018168B">
        <w:rPr>
          <w:rFonts w:eastAsia="微軟正黑體" w:cs="Calibri" w:hint="eastAsia"/>
          <w:sz w:val="22"/>
        </w:rPr>
        <w:t>本研討會為免費，席次有限</w:t>
      </w:r>
      <w:r w:rsidR="00EF571C">
        <w:rPr>
          <w:rFonts w:eastAsia="微軟正黑體" w:cs="Calibri" w:hint="eastAsia"/>
          <w:sz w:val="22"/>
        </w:rPr>
        <w:t>額滿為止</w:t>
      </w:r>
      <w:r w:rsidR="0018168B" w:rsidRPr="0018168B">
        <w:rPr>
          <w:rFonts w:eastAsia="微軟正黑體" w:cs="Calibri" w:hint="eastAsia"/>
          <w:sz w:val="22"/>
        </w:rPr>
        <w:t>，</w:t>
      </w:r>
    </w:p>
    <w:p w14:paraId="77BA4FF5" w14:textId="600B5983" w:rsidR="00EF571C" w:rsidRDefault="00EF571C" w:rsidP="00EF571C">
      <w:pPr>
        <w:snapToGrid w:val="0"/>
        <w:jc w:val="center"/>
        <w:rPr>
          <w:rFonts w:eastAsia="微軟正黑體" w:cs="Calibri" w:hint="eastAsia"/>
          <w:sz w:val="22"/>
        </w:rPr>
      </w:pPr>
      <w:r w:rsidRPr="00EF571C">
        <w:rPr>
          <w:rFonts w:eastAsia="微軟正黑體" w:cs="Calibri" w:hint="eastAsia"/>
          <w:sz w:val="22"/>
        </w:rPr>
        <w:t>每家公司限額兩名，請儘早報名</w:t>
      </w:r>
      <w:r>
        <w:rPr>
          <w:rFonts w:eastAsia="微軟正黑體" w:cs="Calibri" w:hint="eastAsia"/>
          <w:sz w:val="22"/>
        </w:rPr>
        <w:t>，</w:t>
      </w:r>
      <w:r w:rsidRPr="00EF571C">
        <w:rPr>
          <w:rFonts w:eastAsia="微軟正黑體" w:cs="Calibri" w:hint="eastAsia"/>
          <w:sz w:val="22"/>
        </w:rPr>
        <w:t>以利席位的保留</w:t>
      </w:r>
      <w:r>
        <w:rPr>
          <w:rFonts w:eastAsia="微軟正黑體" w:cs="Calibri" w:hint="eastAsia"/>
          <w:sz w:val="22"/>
        </w:rPr>
        <w:t>。</w:t>
      </w:r>
    </w:p>
    <w:p w14:paraId="034232FC" w14:textId="2E75E1D0" w:rsidR="00AF5789" w:rsidRPr="008665C0" w:rsidRDefault="00AF5789" w:rsidP="00EF571C">
      <w:pPr>
        <w:snapToGrid w:val="0"/>
        <w:jc w:val="center"/>
        <w:rPr>
          <w:rFonts w:eastAsia="微軟正黑體" w:cs="Calibri"/>
          <w:sz w:val="22"/>
        </w:rPr>
      </w:pPr>
      <w:r w:rsidRPr="008665C0">
        <w:rPr>
          <w:rFonts w:eastAsia="微軟正黑體" w:cs="Calibri"/>
          <w:sz w:val="22"/>
        </w:rPr>
        <w:t>欲洽詢活動詳情，敬請聯絡</w:t>
      </w:r>
      <w:r w:rsidR="00D60680">
        <w:rPr>
          <w:rFonts w:eastAsia="微軟正黑體" w:cs="Calibri" w:hint="eastAsia"/>
          <w:sz w:val="22"/>
        </w:rPr>
        <w:t>本活動聯絡人</w:t>
      </w:r>
      <w:r w:rsidR="00EF571C">
        <w:rPr>
          <w:rFonts w:eastAsia="微軟正黑體" w:cs="Calibri" w:hint="eastAsia"/>
          <w:sz w:val="22"/>
        </w:rPr>
        <w:t>。</w:t>
      </w:r>
    </w:p>
    <w:p w14:paraId="1DAAACB7" w14:textId="77777777" w:rsidR="00AD7C99" w:rsidRPr="008665C0" w:rsidRDefault="00AD7C99" w:rsidP="00C9632C">
      <w:pPr>
        <w:snapToGrid w:val="0"/>
        <w:rPr>
          <w:rFonts w:eastAsia="微軟正黑體" w:cs="Calibri"/>
          <w:sz w:val="22"/>
        </w:rPr>
      </w:pPr>
    </w:p>
    <w:tbl>
      <w:tblPr>
        <w:tblW w:w="9222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6"/>
        <w:gridCol w:w="1276"/>
        <w:gridCol w:w="2410"/>
        <w:gridCol w:w="2551"/>
        <w:gridCol w:w="1559"/>
      </w:tblGrid>
      <w:tr w:rsidR="00AD7C99" w:rsidRPr="008665C0" w14:paraId="17F70049" w14:textId="77777777" w:rsidTr="00222BAF">
        <w:trPr>
          <w:trHeight w:val="807"/>
        </w:trPr>
        <w:tc>
          <w:tcPr>
            <w:tcW w:w="1426" w:type="dxa"/>
            <w:vAlign w:val="center"/>
          </w:tcPr>
          <w:p w14:paraId="37B0A0AE" w14:textId="77777777" w:rsidR="00AD7C99" w:rsidRPr="008665C0" w:rsidRDefault="00AD7C99" w:rsidP="00C9632C">
            <w:pPr>
              <w:snapToGrid w:val="0"/>
              <w:jc w:val="center"/>
              <w:rPr>
                <w:rFonts w:eastAsia="微軟正黑體" w:cs="Calibri"/>
                <w:sz w:val="22"/>
              </w:rPr>
            </w:pPr>
            <w:r w:rsidRPr="008665C0">
              <w:rPr>
                <w:rFonts w:eastAsia="微軟正黑體" w:cs="Calibri"/>
                <w:sz w:val="22"/>
              </w:rPr>
              <w:t>公司名稱</w:t>
            </w:r>
          </w:p>
        </w:tc>
        <w:tc>
          <w:tcPr>
            <w:tcW w:w="1276" w:type="dxa"/>
            <w:vAlign w:val="center"/>
          </w:tcPr>
          <w:p w14:paraId="0E110689" w14:textId="77777777" w:rsidR="00AD7C99" w:rsidRPr="008665C0" w:rsidRDefault="00AD7C99" w:rsidP="00C9632C">
            <w:pPr>
              <w:snapToGrid w:val="0"/>
              <w:jc w:val="center"/>
              <w:rPr>
                <w:rFonts w:eastAsia="微軟正黑體" w:cs="Calibri"/>
                <w:sz w:val="22"/>
              </w:rPr>
            </w:pPr>
            <w:r w:rsidRPr="008665C0">
              <w:rPr>
                <w:rFonts w:eastAsia="微軟正黑體" w:cs="Calibri"/>
                <w:sz w:val="22"/>
              </w:rPr>
              <w:t>中文姓名</w:t>
            </w:r>
          </w:p>
        </w:tc>
        <w:tc>
          <w:tcPr>
            <w:tcW w:w="2410" w:type="dxa"/>
            <w:vAlign w:val="center"/>
          </w:tcPr>
          <w:p w14:paraId="3E3468A5" w14:textId="77777777" w:rsidR="00AD7C99" w:rsidRPr="008665C0" w:rsidRDefault="00AD7C99" w:rsidP="00C9632C">
            <w:pPr>
              <w:snapToGrid w:val="0"/>
              <w:jc w:val="center"/>
              <w:rPr>
                <w:rFonts w:eastAsia="微軟正黑體" w:cs="Calibri"/>
                <w:sz w:val="22"/>
              </w:rPr>
            </w:pPr>
            <w:r w:rsidRPr="008665C0">
              <w:rPr>
                <w:rFonts w:eastAsia="微軟正黑體" w:cs="Calibri"/>
                <w:sz w:val="22"/>
              </w:rPr>
              <w:t>聯絡電話</w:t>
            </w:r>
          </w:p>
        </w:tc>
        <w:tc>
          <w:tcPr>
            <w:tcW w:w="2551" w:type="dxa"/>
            <w:vAlign w:val="center"/>
          </w:tcPr>
          <w:p w14:paraId="7B9F6897" w14:textId="77777777" w:rsidR="00AD7C99" w:rsidRPr="008665C0" w:rsidRDefault="00AD7C99" w:rsidP="00C9632C">
            <w:pPr>
              <w:snapToGrid w:val="0"/>
              <w:jc w:val="center"/>
              <w:rPr>
                <w:rFonts w:eastAsia="微軟正黑體" w:cs="Calibri"/>
                <w:sz w:val="22"/>
              </w:rPr>
            </w:pPr>
            <w:r w:rsidRPr="008665C0">
              <w:rPr>
                <w:rFonts w:eastAsia="微軟正黑體" w:cs="Calibri"/>
                <w:sz w:val="22"/>
              </w:rPr>
              <w:t>E-mail</w:t>
            </w:r>
          </w:p>
        </w:tc>
        <w:tc>
          <w:tcPr>
            <w:tcW w:w="1559" w:type="dxa"/>
            <w:vAlign w:val="center"/>
          </w:tcPr>
          <w:p w14:paraId="2D7C6337" w14:textId="77777777" w:rsidR="00AD7C99" w:rsidRPr="008665C0" w:rsidRDefault="00AD7C99" w:rsidP="00C9632C">
            <w:pPr>
              <w:snapToGrid w:val="0"/>
              <w:jc w:val="center"/>
              <w:rPr>
                <w:rFonts w:eastAsia="微軟正黑體" w:cs="Calibri"/>
                <w:sz w:val="22"/>
              </w:rPr>
            </w:pPr>
            <w:r w:rsidRPr="008665C0">
              <w:rPr>
                <w:rFonts w:eastAsia="微軟正黑體" w:cs="Calibri"/>
                <w:sz w:val="22"/>
              </w:rPr>
              <w:t>部門別</w:t>
            </w:r>
          </w:p>
        </w:tc>
      </w:tr>
      <w:tr w:rsidR="00AD7C99" w:rsidRPr="008665C0" w14:paraId="07AACCFF" w14:textId="77777777" w:rsidTr="00222BAF">
        <w:trPr>
          <w:trHeight w:val="614"/>
        </w:trPr>
        <w:tc>
          <w:tcPr>
            <w:tcW w:w="1426" w:type="dxa"/>
            <w:vAlign w:val="center"/>
          </w:tcPr>
          <w:p w14:paraId="79D2B90C" w14:textId="77777777" w:rsidR="00AD7C99" w:rsidRPr="008665C0" w:rsidRDefault="00AD7C99" w:rsidP="00C9632C">
            <w:pPr>
              <w:snapToGrid w:val="0"/>
              <w:jc w:val="center"/>
              <w:rPr>
                <w:rFonts w:eastAsia="微軟正黑體" w:cs="Calibri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2411FAF8" w14:textId="77777777" w:rsidR="00AD7C99" w:rsidRPr="008665C0" w:rsidRDefault="00AD7C99" w:rsidP="00C9632C">
            <w:pPr>
              <w:snapToGrid w:val="0"/>
              <w:jc w:val="center"/>
              <w:rPr>
                <w:rFonts w:eastAsia="微軟正黑體" w:cs="Calibri"/>
                <w:sz w:val="22"/>
              </w:rPr>
            </w:pPr>
          </w:p>
        </w:tc>
        <w:tc>
          <w:tcPr>
            <w:tcW w:w="2410" w:type="dxa"/>
            <w:vAlign w:val="center"/>
          </w:tcPr>
          <w:p w14:paraId="60D5CE70" w14:textId="77777777" w:rsidR="00AD7C99" w:rsidRPr="008665C0" w:rsidRDefault="00AD7C99" w:rsidP="00C9632C">
            <w:pPr>
              <w:snapToGrid w:val="0"/>
              <w:ind w:firstLineChars="100" w:firstLine="220"/>
              <w:jc w:val="center"/>
              <w:rPr>
                <w:rFonts w:eastAsia="微軟正黑體" w:cs="Calibri"/>
                <w:sz w:val="22"/>
              </w:rPr>
            </w:pPr>
          </w:p>
        </w:tc>
        <w:tc>
          <w:tcPr>
            <w:tcW w:w="2551" w:type="dxa"/>
            <w:vAlign w:val="center"/>
          </w:tcPr>
          <w:p w14:paraId="055D906F" w14:textId="77777777" w:rsidR="00AD7C99" w:rsidRPr="008665C0" w:rsidRDefault="00AD7C99" w:rsidP="00C9632C">
            <w:pPr>
              <w:snapToGrid w:val="0"/>
              <w:jc w:val="center"/>
              <w:rPr>
                <w:rFonts w:eastAsia="微軟正黑體" w:cs="Calibri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717A9B75" w14:textId="77777777" w:rsidR="00AD7C99" w:rsidRPr="008665C0" w:rsidRDefault="00AD7C99" w:rsidP="00C9632C">
            <w:pPr>
              <w:snapToGrid w:val="0"/>
              <w:jc w:val="center"/>
              <w:rPr>
                <w:rFonts w:eastAsia="微軟正黑體" w:cs="Calibri"/>
                <w:sz w:val="22"/>
              </w:rPr>
            </w:pPr>
          </w:p>
        </w:tc>
      </w:tr>
      <w:tr w:rsidR="00AD7C99" w:rsidRPr="008665C0" w14:paraId="4736D2D5" w14:textId="77777777" w:rsidTr="00222BAF">
        <w:trPr>
          <w:trHeight w:val="552"/>
        </w:trPr>
        <w:tc>
          <w:tcPr>
            <w:tcW w:w="1426" w:type="dxa"/>
            <w:vAlign w:val="center"/>
          </w:tcPr>
          <w:p w14:paraId="3E86FEEB" w14:textId="77777777" w:rsidR="00AD7C99" w:rsidRPr="008665C0" w:rsidRDefault="00AD7C99" w:rsidP="00C9632C">
            <w:pPr>
              <w:snapToGrid w:val="0"/>
              <w:jc w:val="center"/>
              <w:rPr>
                <w:rFonts w:eastAsia="微軟正黑體" w:cs="Calibri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5BEE649F" w14:textId="77777777" w:rsidR="00AD7C99" w:rsidRPr="008665C0" w:rsidRDefault="00AD7C99" w:rsidP="00C9632C">
            <w:pPr>
              <w:snapToGrid w:val="0"/>
              <w:jc w:val="center"/>
              <w:rPr>
                <w:rFonts w:eastAsia="微軟正黑體" w:cs="Calibri"/>
                <w:sz w:val="22"/>
              </w:rPr>
            </w:pPr>
          </w:p>
        </w:tc>
        <w:tc>
          <w:tcPr>
            <w:tcW w:w="2410" w:type="dxa"/>
            <w:vAlign w:val="center"/>
          </w:tcPr>
          <w:p w14:paraId="63970D23" w14:textId="77777777" w:rsidR="00AD7C99" w:rsidRPr="008665C0" w:rsidRDefault="00AD7C99" w:rsidP="00C9632C">
            <w:pPr>
              <w:snapToGrid w:val="0"/>
              <w:jc w:val="center"/>
              <w:rPr>
                <w:rFonts w:eastAsia="微軟正黑體" w:cs="Calibri"/>
                <w:sz w:val="22"/>
              </w:rPr>
            </w:pPr>
          </w:p>
        </w:tc>
        <w:tc>
          <w:tcPr>
            <w:tcW w:w="2551" w:type="dxa"/>
            <w:vAlign w:val="center"/>
          </w:tcPr>
          <w:p w14:paraId="34DFEEB4" w14:textId="77777777" w:rsidR="00AD7C99" w:rsidRPr="008665C0" w:rsidRDefault="00AD7C99" w:rsidP="00C9632C">
            <w:pPr>
              <w:snapToGrid w:val="0"/>
              <w:jc w:val="center"/>
              <w:rPr>
                <w:rFonts w:eastAsia="微軟正黑體" w:cs="Calibri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0DD533F4" w14:textId="77777777" w:rsidR="00AD7C99" w:rsidRPr="008665C0" w:rsidRDefault="00AD7C99" w:rsidP="00C9632C">
            <w:pPr>
              <w:snapToGrid w:val="0"/>
              <w:jc w:val="center"/>
              <w:rPr>
                <w:rFonts w:eastAsia="微軟正黑體" w:cs="Calibri"/>
                <w:sz w:val="22"/>
              </w:rPr>
            </w:pPr>
          </w:p>
        </w:tc>
      </w:tr>
    </w:tbl>
    <w:p w14:paraId="76953A4B" w14:textId="77777777" w:rsidR="00AD7C99" w:rsidRPr="008665C0" w:rsidRDefault="00A2218F" w:rsidP="00C9632C">
      <w:pPr>
        <w:snapToGrid w:val="0"/>
        <w:spacing w:line="240" w:lineRule="atLeast"/>
        <w:jc w:val="center"/>
        <w:rPr>
          <w:rFonts w:eastAsia="微軟正黑體" w:cs="Calibri"/>
          <w:sz w:val="22"/>
        </w:rPr>
      </w:pPr>
      <w:r w:rsidRPr="008665C0">
        <w:rPr>
          <w:rFonts w:eastAsia="微軟正黑體" w:cs="Calibri"/>
          <w:b/>
          <w:color w:val="FF0000"/>
          <w:sz w:val="22"/>
        </w:rPr>
        <w:t>為響應環保，節約紙張，敬請儘量使用</w:t>
      </w:r>
      <w:r w:rsidRPr="008665C0">
        <w:rPr>
          <w:rFonts w:eastAsia="微軟正黑體" w:cs="Calibri"/>
          <w:b/>
          <w:color w:val="FF0000"/>
          <w:sz w:val="22"/>
        </w:rPr>
        <w:t>E-mail</w:t>
      </w:r>
      <w:r w:rsidRPr="008665C0">
        <w:rPr>
          <w:rFonts w:eastAsia="微軟正黑體" w:cs="Calibri"/>
          <w:b/>
          <w:color w:val="FF0000"/>
          <w:sz w:val="22"/>
        </w:rPr>
        <w:t>回傳報名</w:t>
      </w:r>
      <w:r w:rsidR="00346C98">
        <w:rPr>
          <w:rFonts w:eastAsia="微軟正黑體" w:cs="Calibri" w:hint="eastAsia"/>
          <w:b/>
          <w:color w:val="FF0000"/>
          <w:sz w:val="22"/>
        </w:rPr>
        <w:t>資料</w:t>
      </w:r>
    </w:p>
    <w:p w14:paraId="55EA584A" w14:textId="77777777" w:rsidR="005652F3" w:rsidRPr="008665C0" w:rsidRDefault="005652F3" w:rsidP="00C9632C">
      <w:pPr>
        <w:snapToGrid w:val="0"/>
        <w:rPr>
          <w:rFonts w:eastAsia="微軟正黑體" w:cs="Calibri"/>
          <w:sz w:val="22"/>
        </w:rPr>
      </w:pPr>
    </w:p>
    <w:p w14:paraId="1A49F144" w14:textId="77777777" w:rsidR="005652F3" w:rsidRPr="008665C0" w:rsidRDefault="005652F3" w:rsidP="00C9632C">
      <w:pPr>
        <w:snapToGrid w:val="0"/>
        <w:rPr>
          <w:rFonts w:eastAsia="微軟正黑體" w:cs="Calibri"/>
          <w:sz w:val="22"/>
        </w:rPr>
      </w:pPr>
    </w:p>
    <w:p w14:paraId="21B98423" w14:textId="77777777" w:rsidR="005652F3" w:rsidRPr="008665C0" w:rsidRDefault="005652F3" w:rsidP="00C9632C">
      <w:pPr>
        <w:snapToGrid w:val="0"/>
        <w:rPr>
          <w:rFonts w:eastAsia="微軟正黑體" w:cs="Calibri"/>
          <w:sz w:val="22"/>
        </w:rPr>
      </w:pPr>
    </w:p>
    <w:p w14:paraId="650F02A9" w14:textId="77777777" w:rsidR="00AD7C99" w:rsidRPr="008665C0" w:rsidRDefault="00A2218F" w:rsidP="00C9632C">
      <w:pPr>
        <w:snapToGrid w:val="0"/>
        <w:rPr>
          <w:rFonts w:eastAsia="微軟正黑體" w:cs="Calibri"/>
          <w:sz w:val="20"/>
        </w:rPr>
      </w:pPr>
      <w:r w:rsidRPr="008665C0">
        <w:rPr>
          <w:rFonts w:eastAsia="微軟正黑體" w:cs="Calibri"/>
          <w:sz w:val="22"/>
        </w:rPr>
        <w:br/>
      </w:r>
      <w:r w:rsidR="00AD7C99" w:rsidRPr="008665C0">
        <w:rPr>
          <w:rFonts w:eastAsia="微軟正黑體" w:cs="Calibri"/>
          <w:sz w:val="20"/>
        </w:rPr>
        <w:t>備註：</w:t>
      </w:r>
    </w:p>
    <w:p w14:paraId="0BE60655" w14:textId="77777777" w:rsidR="00AD7C99" w:rsidRPr="008665C0" w:rsidRDefault="00AD7C99" w:rsidP="00C9632C">
      <w:pPr>
        <w:snapToGrid w:val="0"/>
        <w:rPr>
          <w:rFonts w:eastAsia="微軟正黑體" w:cs="Calibri"/>
          <w:sz w:val="20"/>
        </w:rPr>
      </w:pPr>
      <w:r w:rsidRPr="008665C0">
        <w:rPr>
          <w:rFonts w:eastAsia="微軟正黑體" w:cs="Calibri"/>
          <w:sz w:val="20"/>
        </w:rPr>
        <w:t xml:space="preserve">1. </w:t>
      </w:r>
      <w:r w:rsidRPr="008665C0">
        <w:rPr>
          <w:rFonts w:eastAsia="微軟正黑體" w:cs="Calibri"/>
          <w:sz w:val="20"/>
        </w:rPr>
        <w:t>本活動</w:t>
      </w:r>
      <w:r w:rsidR="00803147">
        <w:rPr>
          <w:rFonts w:eastAsia="微軟正黑體" w:cs="Calibri" w:hint="eastAsia"/>
          <w:sz w:val="20"/>
        </w:rPr>
        <w:t>恕</w:t>
      </w:r>
      <w:r w:rsidRPr="008665C0">
        <w:rPr>
          <w:rFonts w:eastAsia="微軟正黑體" w:cs="Calibri"/>
          <w:sz w:val="20"/>
        </w:rPr>
        <w:t>無法為未能準時報到或當天無法出席者保留講義及座位。</w:t>
      </w:r>
    </w:p>
    <w:p w14:paraId="128DA4CD" w14:textId="77777777" w:rsidR="00AD7C99" w:rsidRPr="008665C0" w:rsidRDefault="00AD7C99" w:rsidP="00C9632C">
      <w:pPr>
        <w:snapToGrid w:val="0"/>
        <w:rPr>
          <w:rFonts w:eastAsia="微軟正黑體" w:cs="Calibri"/>
          <w:sz w:val="20"/>
        </w:rPr>
      </w:pPr>
      <w:r w:rsidRPr="008665C0">
        <w:rPr>
          <w:rFonts w:eastAsia="微軟正黑體" w:cs="Calibri"/>
          <w:sz w:val="20"/>
        </w:rPr>
        <w:t xml:space="preserve">2. </w:t>
      </w:r>
      <w:r w:rsidRPr="008665C0">
        <w:rPr>
          <w:rFonts w:eastAsia="微軟正黑體" w:cs="Calibri"/>
          <w:sz w:val="20"/>
        </w:rPr>
        <w:t>現場報名者，主辦單位將視現場狀況保有開放進場與否之權力。</w:t>
      </w:r>
    </w:p>
    <w:p w14:paraId="6D7BA3EB" w14:textId="3D488E3C" w:rsidR="00AD7C99" w:rsidRPr="008665C0" w:rsidRDefault="00AD7C99" w:rsidP="00C9632C">
      <w:pPr>
        <w:snapToGrid w:val="0"/>
        <w:rPr>
          <w:rFonts w:eastAsia="微軟正黑體" w:cs="Calibri"/>
          <w:sz w:val="20"/>
        </w:rPr>
      </w:pPr>
      <w:r w:rsidRPr="008665C0">
        <w:rPr>
          <w:rFonts w:eastAsia="微軟正黑體" w:cs="Calibri"/>
          <w:sz w:val="20"/>
        </w:rPr>
        <w:t xml:space="preserve">3. </w:t>
      </w:r>
      <w:r w:rsidRPr="008665C0">
        <w:rPr>
          <w:rFonts w:eastAsia="微軟正黑體" w:cs="Calibri"/>
          <w:sz w:val="20"/>
        </w:rPr>
        <w:t>本次活動若適逢天災</w:t>
      </w:r>
      <w:r w:rsidRPr="008665C0">
        <w:rPr>
          <w:rFonts w:eastAsia="微軟正黑體" w:cs="Calibri"/>
          <w:sz w:val="20"/>
        </w:rPr>
        <w:t xml:space="preserve"> (</w:t>
      </w:r>
      <w:r w:rsidRPr="008665C0">
        <w:rPr>
          <w:rFonts w:eastAsia="微軟正黑體" w:cs="Calibri"/>
          <w:sz w:val="20"/>
        </w:rPr>
        <w:t>地震、颱風等</w:t>
      </w:r>
      <w:r w:rsidRPr="008665C0">
        <w:rPr>
          <w:rFonts w:eastAsia="微軟正黑體" w:cs="Calibri"/>
          <w:sz w:val="20"/>
        </w:rPr>
        <w:t xml:space="preserve">) </w:t>
      </w:r>
      <w:r w:rsidRPr="008665C0">
        <w:rPr>
          <w:rFonts w:eastAsia="微軟正黑體" w:cs="Calibri"/>
          <w:sz w:val="20"/>
        </w:rPr>
        <w:t>不可抗拒之因素，取消或延期舉辦，時間另行通知。</w:t>
      </w:r>
    </w:p>
    <w:p w14:paraId="3B4C5CD1" w14:textId="77777777" w:rsidR="00AD7C99" w:rsidRPr="008665C0" w:rsidRDefault="00AD7C99" w:rsidP="00C9632C">
      <w:pPr>
        <w:snapToGrid w:val="0"/>
        <w:rPr>
          <w:rFonts w:eastAsia="微軟正黑體" w:cs="Calibri"/>
          <w:sz w:val="20"/>
        </w:rPr>
      </w:pPr>
      <w:r w:rsidRPr="008665C0">
        <w:rPr>
          <w:rFonts w:eastAsia="微軟正黑體" w:cs="Calibri"/>
          <w:sz w:val="20"/>
        </w:rPr>
        <w:t xml:space="preserve">4. </w:t>
      </w:r>
      <w:r w:rsidRPr="008665C0">
        <w:rPr>
          <w:rFonts w:eastAsia="微軟正黑體" w:cs="Calibri"/>
          <w:sz w:val="20"/>
        </w:rPr>
        <w:t>若因不可預測之突發因素，主辦單位得保留研討會課程變更權力。</w:t>
      </w:r>
    </w:p>
    <w:p w14:paraId="19FC9CF3" w14:textId="32D42DAF" w:rsidR="00AD7C99" w:rsidRPr="008665C0" w:rsidRDefault="00AD7C99" w:rsidP="00C9632C">
      <w:pPr>
        <w:snapToGrid w:val="0"/>
        <w:rPr>
          <w:rFonts w:eastAsia="微軟正黑體" w:cs="Calibri"/>
          <w:sz w:val="20"/>
        </w:rPr>
      </w:pPr>
      <w:bookmarkStart w:id="0" w:name="_GoBack"/>
      <w:bookmarkEnd w:id="0"/>
    </w:p>
    <w:sectPr w:rsidR="00AD7C99" w:rsidRPr="008665C0" w:rsidSect="00C95611">
      <w:headerReference w:type="default" r:id="rId11"/>
      <w:pgSz w:w="12240" w:h="15840" w:code="1"/>
      <w:pgMar w:top="1440" w:right="1531" w:bottom="1440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429015" w14:textId="77777777" w:rsidR="006F03BB" w:rsidRDefault="006F03BB">
      <w:r>
        <w:separator/>
      </w:r>
    </w:p>
  </w:endnote>
  <w:endnote w:type="continuationSeparator" w:id="0">
    <w:p w14:paraId="1125E7C9" w14:textId="77777777" w:rsidR="006F03BB" w:rsidRDefault="006F0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B62367" w14:textId="77777777" w:rsidR="006F03BB" w:rsidRDefault="006F03BB">
      <w:r>
        <w:separator/>
      </w:r>
    </w:p>
  </w:footnote>
  <w:footnote w:type="continuationSeparator" w:id="0">
    <w:p w14:paraId="6390723A" w14:textId="77777777" w:rsidR="006F03BB" w:rsidRDefault="006F03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097D02" w14:textId="15C55716" w:rsidR="00C9632C" w:rsidRDefault="00D52C23" w:rsidP="00C9632C">
    <w:pPr>
      <w:pStyle w:val="Header"/>
      <w:ind w:right="-199"/>
      <w:jc w:val="right"/>
    </w:pPr>
    <w:r>
      <w:rPr>
        <w:noProof/>
      </w:rPr>
      <w:drawing>
        <wp:inline distT="0" distB="0" distL="0" distR="0" wp14:anchorId="6121DFF7" wp14:editId="05868C69">
          <wp:extent cx="657225" cy="657225"/>
          <wp:effectExtent l="0" t="0" r="9525" b="9525"/>
          <wp:docPr id="1" name="Picture 1" descr="UL_Enterprise_red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L_Enterprise_red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D9BD6AF" w14:textId="77777777" w:rsidR="008238D7" w:rsidRDefault="008238D7" w:rsidP="00C9632C">
    <w:pPr>
      <w:pStyle w:val="Header"/>
      <w:ind w:right="-199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788114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D9D7E5F"/>
    <w:multiLevelType w:val="hybridMultilevel"/>
    <w:tmpl w:val="93802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D31901"/>
    <w:multiLevelType w:val="hybridMultilevel"/>
    <w:tmpl w:val="079E74CE"/>
    <w:lvl w:ilvl="0" w:tplc="04090001">
      <w:start w:val="1"/>
      <w:numFmt w:val="bullet"/>
      <w:lvlText w:val=""/>
      <w:lvlJc w:val="left"/>
      <w:pPr>
        <w:ind w:left="16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3">
    <w:nsid w:val="6A104753"/>
    <w:multiLevelType w:val="hybridMultilevel"/>
    <w:tmpl w:val="F098B9B0"/>
    <w:lvl w:ilvl="0" w:tplc="F494904A">
      <w:start w:val="1"/>
      <w:numFmt w:val="bullet"/>
      <w:lvlText w:val=""/>
      <w:lvlJc w:val="left"/>
      <w:pPr>
        <w:ind w:left="1684" w:hanging="360"/>
      </w:pPr>
      <w:rPr>
        <w:rFonts w:ascii="Symbol" w:hAnsi="Symbol" w:hint="default"/>
        <w:color w:val="7F7F7F" w:themeColor="text1" w:themeTint="80"/>
        <w:sz w:val="22"/>
      </w:rPr>
    </w:lvl>
    <w:lvl w:ilvl="1" w:tplc="0409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4">
    <w:nsid w:val="6A83670A"/>
    <w:multiLevelType w:val="multilevel"/>
    <w:tmpl w:val="93720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18F"/>
    <w:rsid w:val="00036600"/>
    <w:rsid w:val="000D03E6"/>
    <w:rsid w:val="00144C36"/>
    <w:rsid w:val="00165F07"/>
    <w:rsid w:val="001672B3"/>
    <w:rsid w:val="0018168B"/>
    <w:rsid w:val="001A1847"/>
    <w:rsid w:val="001A36E5"/>
    <w:rsid w:val="001C0674"/>
    <w:rsid w:val="001F5721"/>
    <w:rsid w:val="00222BAF"/>
    <w:rsid w:val="002403FB"/>
    <w:rsid w:val="00245230"/>
    <w:rsid w:val="002564F9"/>
    <w:rsid w:val="002D6B94"/>
    <w:rsid w:val="002F00EE"/>
    <w:rsid w:val="00346C98"/>
    <w:rsid w:val="00347740"/>
    <w:rsid w:val="00391A7B"/>
    <w:rsid w:val="0043141C"/>
    <w:rsid w:val="00433E1F"/>
    <w:rsid w:val="004E25EC"/>
    <w:rsid w:val="004E3B20"/>
    <w:rsid w:val="004F4772"/>
    <w:rsid w:val="005104ED"/>
    <w:rsid w:val="00511840"/>
    <w:rsid w:val="00526C99"/>
    <w:rsid w:val="00535779"/>
    <w:rsid w:val="005652F3"/>
    <w:rsid w:val="00580354"/>
    <w:rsid w:val="005953C6"/>
    <w:rsid w:val="00643A26"/>
    <w:rsid w:val="006518F0"/>
    <w:rsid w:val="0069442C"/>
    <w:rsid w:val="006A685F"/>
    <w:rsid w:val="006F03BB"/>
    <w:rsid w:val="00770569"/>
    <w:rsid w:val="00771EB4"/>
    <w:rsid w:val="00777230"/>
    <w:rsid w:val="007818CB"/>
    <w:rsid w:val="007866D1"/>
    <w:rsid w:val="007F7DE8"/>
    <w:rsid w:val="00803147"/>
    <w:rsid w:val="008238D7"/>
    <w:rsid w:val="008665C0"/>
    <w:rsid w:val="00871359"/>
    <w:rsid w:val="00903F9A"/>
    <w:rsid w:val="00966C8A"/>
    <w:rsid w:val="009862D7"/>
    <w:rsid w:val="0099351E"/>
    <w:rsid w:val="009A7064"/>
    <w:rsid w:val="00A2218F"/>
    <w:rsid w:val="00A44833"/>
    <w:rsid w:val="00A4781E"/>
    <w:rsid w:val="00AA455F"/>
    <w:rsid w:val="00AD7C99"/>
    <w:rsid w:val="00AF5789"/>
    <w:rsid w:val="00B95D19"/>
    <w:rsid w:val="00BB287A"/>
    <w:rsid w:val="00BC4FF9"/>
    <w:rsid w:val="00C00FF5"/>
    <w:rsid w:val="00C335D8"/>
    <w:rsid w:val="00C94C43"/>
    <w:rsid w:val="00C95611"/>
    <w:rsid w:val="00C9632C"/>
    <w:rsid w:val="00CB490A"/>
    <w:rsid w:val="00CC4280"/>
    <w:rsid w:val="00CF70CF"/>
    <w:rsid w:val="00D073B3"/>
    <w:rsid w:val="00D16606"/>
    <w:rsid w:val="00D52C23"/>
    <w:rsid w:val="00D60680"/>
    <w:rsid w:val="00E414FD"/>
    <w:rsid w:val="00E861B1"/>
    <w:rsid w:val="00EA69AB"/>
    <w:rsid w:val="00EB43F6"/>
    <w:rsid w:val="00EF571C"/>
    <w:rsid w:val="00EF5EAA"/>
    <w:rsid w:val="00F177BF"/>
    <w:rsid w:val="00F43ABD"/>
    <w:rsid w:val="00F44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289A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9632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9632C"/>
    <w:rPr>
      <w:kern w:val="2"/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C9632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9632C"/>
    <w:rPr>
      <w:kern w:val="2"/>
      <w:sz w:val="24"/>
      <w:szCs w:val="22"/>
    </w:rPr>
  </w:style>
  <w:style w:type="table" w:styleId="TableGrid">
    <w:name w:val="Table Grid"/>
    <w:basedOn w:val="TableNormal"/>
    <w:uiPriority w:val="59"/>
    <w:rsid w:val="003477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uiPriority w:val="22"/>
    <w:qFormat/>
    <w:rsid w:val="00433E1F"/>
    <w:rPr>
      <w:b/>
      <w:bCs/>
    </w:rPr>
  </w:style>
  <w:style w:type="paragraph" w:styleId="ListParagraph">
    <w:name w:val="List Paragraph"/>
    <w:basedOn w:val="Normal"/>
    <w:uiPriority w:val="72"/>
    <w:rsid w:val="0018168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F57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571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571C"/>
    <w:rPr>
      <w:kern w:val="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57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571C"/>
    <w:rPr>
      <w:b/>
      <w:bCs/>
      <w:kern w:val="2"/>
    </w:rPr>
  </w:style>
  <w:style w:type="paragraph" w:styleId="Revision">
    <w:name w:val="Revision"/>
    <w:hidden/>
    <w:uiPriority w:val="71"/>
    <w:rsid w:val="00EF571C"/>
    <w:rPr>
      <w:kern w:val="2"/>
      <w:sz w:val="24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57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71C"/>
    <w:rPr>
      <w:rFonts w:ascii="Tahoma" w:hAnsi="Tahoma" w:cs="Tahoma"/>
      <w:kern w:val="2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9632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9632C"/>
    <w:rPr>
      <w:kern w:val="2"/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C9632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9632C"/>
    <w:rPr>
      <w:kern w:val="2"/>
      <w:sz w:val="24"/>
      <w:szCs w:val="22"/>
    </w:rPr>
  </w:style>
  <w:style w:type="table" w:styleId="TableGrid">
    <w:name w:val="Table Grid"/>
    <w:basedOn w:val="TableNormal"/>
    <w:uiPriority w:val="59"/>
    <w:rsid w:val="003477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uiPriority w:val="22"/>
    <w:qFormat/>
    <w:rsid w:val="00433E1F"/>
    <w:rPr>
      <w:b/>
      <w:bCs/>
    </w:rPr>
  </w:style>
  <w:style w:type="paragraph" w:styleId="ListParagraph">
    <w:name w:val="List Paragraph"/>
    <w:basedOn w:val="Normal"/>
    <w:uiPriority w:val="72"/>
    <w:rsid w:val="0018168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F57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571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571C"/>
    <w:rPr>
      <w:kern w:val="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57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571C"/>
    <w:rPr>
      <w:b/>
      <w:bCs/>
      <w:kern w:val="2"/>
    </w:rPr>
  </w:style>
  <w:style w:type="paragraph" w:styleId="Revision">
    <w:name w:val="Revision"/>
    <w:hidden/>
    <w:uiPriority w:val="71"/>
    <w:rsid w:val="00EF571C"/>
    <w:rPr>
      <w:kern w:val="2"/>
      <w:sz w:val="24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57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71C"/>
    <w:rPr>
      <w:rFonts w:ascii="Tahoma" w:hAnsi="Tahoma" w:cs="Tahoma"/>
      <w:kern w:val="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8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dy.Lo@ul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rene.Wu@u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velyn.Huang@u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報名表</vt:lpstr>
    </vt:vector>
  </TitlesOfParts>
  <Company>Underwriters Laboratories Inc.</Company>
  <LinksUpToDate>false</LinksUpToDate>
  <CharactersWithSpaces>624</CharactersWithSpaces>
  <SharedDoc>false</SharedDoc>
  <HLinks>
    <vt:vector size="18" baseType="variant">
      <vt:variant>
        <vt:i4>4063322</vt:i4>
      </vt:variant>
      <vt:variant>
        <vt:i4>6</vt:i4>
      </vt:variant>
      <vt:variant>
        <vt:i4>0</vt:i4>
      </vt:variant>
      <vt:variant>
        <vt:i4>5</vt:i4>
      </vt:variant>
      <vt:variant>
        <vt:lpwstr>mailto:edwin.chao@ul.com</vt:lpwstr>
      </vt:variant>
      <vt:variant>
        <vt:lpwstr/>
      </vt:variant>
      <vt:variant>
        <vt:i4>7667720</vt:i4>
      </vt:variant>
      <vt:variant>
        <vt:i4>3</vt:i4>
      </vt:variant>
      <vt:variant>
        <vt:i4>0</vt:i4>
      </vt:variant>
      <vt:variant>
        <vt:i4>5</vt:i4>
      </vt:variant>
      <vt:variant>
        <vt:lpwstr>mailto:Vivienne.Chen@ul.com</vt:lpwstr>
      </vt:variant>
      <vt:variant>
        <vt:lpwstr/>
      </vt:variant>
      <vt:variant>
        <vt:i4>7798814</vt:i4>
      </vt:variant>
      <vt:variant>
        <vt:i4>0</vt:i4>
      </vt:variant>
      <vt:variant>
        <vt:i4>0</vt:i4>
      </vt:variant>
      <vt:variant>
        <vt:i4>5</vt:i4>
      </vt:variant>
      <vt:variant>
        <vt:lpwstr>mailto:Daphne.Wu@ul.com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報名表</dc:title>
  <dc:creator>Chen, Zen</dc:creator>
  <cp:lastModifiedBy>01224</cp:lastModifiedBy>
  <cp:revision>2</cp:revision>
  <dcterms:created xsi:type="dcterms:W3CDTF">2014-07-07T06:02:00Z</dcterms:created>
  <dcterms:modified xsi:type="dcterms:W3CDTF">2014-07-07T06:02:00Z</dcterms:modified>
</cp:coreProperties>
</file>